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0" w:line="24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0" w:line="24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18"/>
          <w:szCs w:val="18"/>
          <w:rtl w:val="0"/>
        </w:rPr>
        <w:t xml:space="preserve">Board Meeting Minutes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0" w:line="24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18"/>
          <w:szCs w:val="18"/>
          <w:rtl w:val="0"/>
        </w:rPr>
        <w:t xml:space="preserve">Regular monthly meeting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0" w:line="24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0" w:line="24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rtl w:val="0"/>
        </w:rPr>
        <w:t xml:space="preserve">Meeting Date: Tuesday, August 19, 2025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after="0" w:line="24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0" w:line="24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rtl w:val="0"/>
        </w:rPr>
        <w:t xml:space="preserve">Location: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numPr>
          <w:ilvl w:val="0"/>
          <w:numId w:val="1"/>
        </w:numPr>
        <w:spacing w:after="60" w:line="240" w:lineRule="auto"/>
        <w:ind w:left="1440" w:hanging="360"/>
        <w:rPr>
          <w:rFonts w:ascii="Noto Sans" w:cs="Noto Sans" w:eastAsia="Noto Sans" w:hAnsi="Noto Sans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2"/>
          <w:szCs w:val="22"/>
          <w:rtl w:val="0"/>
        </w:rPr>
        <w:t xml:space="preserve">Meeting was called to order at 11:32AM. The meeting was held as an online Teams meeting.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after="0" w:line="24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rtl w:val="0"/>
        </w:rPr>
        <w:t xml:space="preserve">Attendance: </w:t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numPr>
          <w:ilvl w:val="0"/>
          <w:numId w:val="6"/>
        </w:numPr>
        <w:spacing w:after="60" w:line="240" w:lineRule="auto"/>
        <w:ind w:left="1440" w:hanging="360"/>
        <w:rPr>
          <w:rFonts w:ascii="Times New Roman" w:cs="Times New Roman" w:eastAsia="Times New Roman" w:hAnsi="Times New Roman"/>
          <w:color w:val="000000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2"/>
          <w:szCs w:val="22"/>
          <w:rtl w:val="0"/>
        </w:rPr>
        <w:t xml:space="preserve">Rebecca Higgins, President; Eric Bunge, Vice-President; Sherri Kroening, Newsletter; Seth Nesselhuf, Management; Cathy Undem, Events; Nick Evans, Membership; Nick Budde, Treasurer; Anita Hall</w:t>
      </w:r>
    </w:p>
    <w:p w:rsidR="00000000" w:rsidDel="00000000" w:rsidP="00000000" w:rsidRDefault="00000000" w:rsidRPr="00000000" w14:paraId="0000000B">
      <w:pPr>
        <w:spacing w:after="0" w:line="24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after="0" w:line="240" w:lineRule="auto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rtl w:val="0"/>
        </w:rPr>
        <w:t xml:space="preserve">Agenda and Minutes: 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40" w:lineRule="auto"/>
        <w:ind w:left="72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July 2025 minutes had not been formally reviewed. Members agreed to postpone official approval until abbreviated versions of both July and August minutes are prepared.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40" w:lineRule="auto"/>
        <w:ind w:left="72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Discussion: Current transcripts are overly detailed (7+ pages). Board agreed that future minutes should be concise, capturing only key decisions, action items, and outcomes.</w:t>
      </w:r>
    </w:p>
    <w:p w:rsidR="00000000" w:rsidDel="00000000" w:rsidP="00000000" w:rsidRDefault="00000000" w:rsidRPr="00000000" w14:paraId="0000000F">
      <w:pPr>
        <w:spacing w:after="0" w:line="24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rtl w:val="0"/>
        </w:rPr>
        <w:t xml:space="preserve">Reports: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after="0" w:before="120" w:line="240" w:lineRule="auto"/>
        <w:rPr>
          <w:rFonts w:ascii="Arial" w:cs="Arial" w:eastAsia="Arial" w:hAnsi="Arial"/>
          <w:b w:val="1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2"/>
          <w:szCs w:val="22"/>
          <w:rtl w:val="0"/>
        </w:rPr>
        <w:t xml:space="preserve">Administration: 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240" w:lineRule="auto"/>
        <w:ind w:left="144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Needs to send updated positions to each member.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Seth will send a survey to board and foundation for feedback on what they want out of a new website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Seth will propose 2 website recommendations post survey to board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numPr>
          <w:ilvl w:val="1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216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Two paths outlined: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numPr>
          <w:ilvl w:val="2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288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Plan A: keep current site, improve speed and functionality with low-cost updates.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numPr>
          <w:ilvl w:val="2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288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Plan B: invest in building a new site with added features, higher costs.</w:t>
      </w:r>
    </w:p>
    <w:p w:rsidR="00000000" w:rsidDel="00000000" w:rsidP="00000000" w:rsidRDefault="00000000" w:rsidRPr="00000000" w14:paraId="00000017">
      <w:pPr>
        <w:spacing w:after="0" w:before="120" w:line="240" w:lineRule="auto"/>
        <w:rPr>
          <w:rFonts w:ascii="Arial" w:cs="Arial" w:eastAsia="Arial" w:hAnsi="Arial"/>
          <w:b w:val="1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2"/>
          <w:szCs w:val="22"/>
          <w:rtl w:val="0"/>
        </w:rPr>
        <w:t xml:space="preserve">Vice President: 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240" w:lineRule="auto"/>
        <w:ind w:left="144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Eric Bunge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numPr>
          <w:ilvl w:val="1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16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Is now President of Shifting Gears, website work to commence. Will let Seth knows what he finds out about website development. 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numPr>
          <w:ilvl w:val="1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16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Cathy found charter of Education Committee. Bunge an Cathy will meet soon to talk about intent of Education Committee. </w:t>
        <w:tab/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1"/>
        <w:numPr>
          <w:ilvl w:val="1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16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Intro to Anita Hall who is a guest for this meeting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after="0" w:before="120" w:line="240" w:lineRule="auto"/>
        <w:rPr>
          <w:rFonts w:ascii="Arial" w:cs="Arial" w:eastAsia="Arial" w:hAnsi="Arial"/>
          <w:b w:val="1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2"/>
          <w:szCs w:val="22"/>
          <w:rtl w:val="0"/>
        </w:rPr>
        <w:t xml:space="preserve">Committee Coordinator: </w:t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240" w:lineRule="auto"/>
        <w:ind w:left="144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Michael Ginsbach - absent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1"/>
        <w:numPr>
          <w:ilvl w:val="1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16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White Paper Review due today, August 8.19.25.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1"/>
        <w:numPr>
          <w:ilvl w:val="1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16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All board members were expected to review</w:t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1"/>
        <w:numPr>
          <w:ilvl w:val="1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16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Please review and submit comments ASAP. Does the white paper fulfill it’s purpose? Does it meet the objectives of what MGWA on a whole is trying to achieve which is to educate on various ground water topics? </w:t>
      </w:r>
    </w:p>
    <w:p w:rsidR="00000000" w:rsidDel="00000000" w:rsidP="00000000" w:rsidRDefault="00000000" w:rsidRPr="00000000" w14:paraId="00000022">
      <w:pPr>
        <w:spacing w:after="0" w:before="120" w:line="240" w:lineRule="auto"/>
        <w:rPr>
          <w:rFonts w:ascii="Arial" w:cs="Arial" w:eastAsia="Arial" w:hAnsi="Arial"/>
          <w:b w:val="1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2"/>
          <w:szCs w:val="22"/>
          <w:rtl w:val="0"/>
        </w:rPr>
        <w:t xml:space="preserve">Marketing: </w:t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240" w:lineRule="auto"/>
        <w:ind w:left="144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Lindsay Egge. Seems that she no longer has capacity for the board. </w:t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1"/>
        <w:numPr>
          <w:ilvl w:val="1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16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Rebecca will work with her for offramp.</w:t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1"/>
        <w:numPr>
          <w:ilvl w:val="1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16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Need replacement member to fill this need. Mostly marketing and social media. Please reach out to network. Bunge suggested reaching out to Kayla. </w:t>
      </w:r>
    </w:p>
    <w:p w:rsidR="00000000" w:rsidDel="00000000" w:rsidP="00000000" w:rsidRDefault="00000000" w:rsidRPr="00000000" w14:paraId="00000026">
      <w:pPr>
        <w:spacing w:after="60" w:line="24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2"/>
          <w:szCs w:val="22"/>
          <w:rtl w:val="0"/>
        </w:rPr>
        <w:t xml:space="preserve">Newsletter: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numPr>
          <w:ilvl w:val="0"/>
          <w:numId w:val="9"/>
        </w:numPr>
        <w:spacing w:after="60" w:line="240" w:lineRule="auto"/>
        <w:ind w:left="1440" w:hanging="360"/>
        <w:rPr>
          <w:rFonts w:ascii="Times New Roman" w:cs="Times New Roman" w:eastAsia="Times New Roman" w:hAnsi="Times New Roman"/>
          <w:color w:val="000000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2"/>
          <w:szCs w:val="22"/>
          <w:rtl w:val="0"/>
        </w:rPr>
        <w:t xml:space="preserve">Sherri</w:t>
      </w:r>
    </w:p>
    <w:p w:rsidR="00000000" w:rsidDel="00000000" w:rsidP="00000000" w:rsidRDefault="00000000" w:rsidRPr="00000000" w14:paraId="00000028">
      <w:pPr>
        <w:numPr>
          <w:ilvl w:val="2"/>
          <w:numId w:val="9"/>
        </w:numPr>
        <w:spacing w:after="60" w:line="240" w:lineRule="auto"/>
        <w:ind w:left="2160" w:hanging="360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Getting together materials for September newsletter</w:t>
      </w:r>
    </w:p>
    <w:p w:rsidR="00000000" w:rsidDel="00000000" w:rsidP="00000000" w:rsidRDefault="00000000" w:rsidRPr="00000000" w14:paraId="00000029">
      <w:pPr>
        <w:numPr>
          <w:ilvl w:val="2"/>
          <w:numId w:val="9"/>
        </w:numPr>
        <w:spacing w:after="60" w:line="240" w:lineRule="auto"/>
        <w:ind w:left="2160" w:hanging="360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Looking for a President’s Letter</w:t>
      </w:r>
    </w:p>
    <w:p w:rsidR="00000000" w:rsidDel="00000000" w:rsidP="00000000" w:rsidRDefault="00000000" w:rsidRPr="00000000" w14:paraId="0000002A">
      <w:pPr>
        <w:numPr>
          <w:ilvl w:val="2"/>
          <w:numId w:val="9"/>
        </w:numPr>
        <w:spacing w:after="60" w:line="240" w:lineRule="auto"/>
        <w:ind w:left="2160" w:hanging="360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If anyone has any surveys or info they want in the newsletter send it to Sherri early September. </w:t>
      </w:r>
    </w:p>
    <w:p w:rsidR="00000000" w:rsidDel="00000000" w:rsidP="00000000" w:rsidRDefault="00000000" w:rsidRPr="00000000" w14:paraId="0000002B">
      <w:pPr>
        <w:spacing w:after="0" w:before="120" w:line="24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2"/>
          <w:szCs w:val="22"/>
          <w:rtl w:val="0"/>
        </w:rPr>
        <w:t xml:space="preserve">Treasurer: 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numPr>
          <w:ilvl w:val="0"/>
          <w:numId w:val="4"/>
        </w:numPr>
        <w:spacing w:after="0" w:line="240" w:lineRule="auto"/>
        <w:ind w:left="1440" w:hanging="36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Nick Budde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numPr>
          <w:ilvl w:val="1"/>
          <w:numId w:val="4"/>
        </w:numPr>
        <w:spacing w:after="0" w:line="240" w:lineRule="auto"/>
        <w:ind w:left="2160" w:hanging="36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Spring Conference was a surplus of $17k</w:t>
      </w:r>
    </w:p>
    <w:p w:rsidR="00000000" w:rsidDel="00000000" w:rsidP="00000000" w:rsidRDefault="00000000" w:rsidRPr="00000000" w14:paraId="0000002E">
      <w:pPr>
        <w:numPr>
          <w:ilvl w:val="1"/>
          <w:numId w:val="4"/>
        </w:numPr>
        <w:spacing w:after="0" w:line="240" w:lineRule="auto"/>
        <w:ind w:left="2160" w:hanging="36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2025 surplus will be $8K-$10K, there was a modification based on overestimating 2025 membership</w:t>
      </w:r>
    </w:p>
    <w:p w:rsidR="00000000" w:rsidDel="00000000" w:rsidP="00000000" w:rsidRDefault="00000000" w:rsidRPr="00000000" w14:paraId="0000002F">
      <w:pPr>
        <w:numPr>
          <w:ilvl w:val="1"/>
          <w:numId w:val="4"/>
        </w:numPr>
        <w:spacing w:after="0" w:line="240" w:lineRule="auto"/>
        <w:ind w:left="2160" w:hanging="36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We currently have $134k in our bank account. </w:t>
      </w:r>
    </w:p>
    <w:p w:rsidR="00000000" w:rsidDel="00000000" w:rsidP="00000000" w:rsidRDefault="00000000" w:rsidRPr="00000000" w14:paraId="00000030">
      <w:pPr>
        <w:numPr>
          <w:ilvl w:val="1"/>
          <w:numId w:val="4"/>
        </w:numPr>
        <w:spacing w:after="0" w:line="240" w:lineRule="auto"/>
        <w:ind w:left="2160" w:hanging="36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Working on moving money from checking account to investments. Would utilize Gary Hanson who takes care of Foundation </w:t>
      </w:r>
    </w:p>
    <w:p w:rsidR="00000000" w:rsidDel="00000000" w:rsidP="00000000" w:rsidRDefault="00000000" w:rsidRPr="00000000" w14:paraId="00000031">
      <w:pPr>
        <w:numPr>
          <w:ilvl w:val="1"/>
          <w:numId w:val="4"/>
        </w:numPr>
        <w:spacing w:after="0" w:line="240" w:lineRule="auto"/>
        <w:ind w:left="2160" w:hanging="360"/>
        <w:rPr>
          <w:rFonts w:ascii="Times New Roman" w:cs="Times New Roman" w:eastAsia="Times New Roman" w:hAnsi="Times New Roman"/>
          <w:sz w:val="22"/>
          <w:szCs w:val="22"/>
        </w:rPr>
      </w:pPr>
      <w:hyperlink r:id="rId7">
        <w:r w:rsidDel="00000000" w:rsidR="00000000" w:rsidRPr="00000000">
          <w:rPr>
            <w:rFonts w:ascii="Times New Roman" w:cs="Times New Roman" w:eastAsia="Times New Roman" w:hAnsi="Times New Roman"/>
            <w:color w:val="0000ff"/>
            <w:sz w:val="22"/>
            <w:szCs w:val="22"/>
            <w:u w:val="single"/>
            <w:rtl w:val="0"/>
          </w:rPr>
          <w:t xml:space="preserve">https://docs.google.com/document/d/12c9nyEXWPYF8ZmgKUVl5zF9OS16ihxOk/edit</w:t>
        </w:r>
      </w:hyperlink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 Proposed MGWA investment statement. </w:t>
      </w:r>
    </w:p>
    <w:p w:rsidR="00000000" w:rsidDel="00000000" w:rsidP="00000000" w:rsidRDefault="00000000" w:rsidRPr="00000000" w14:paraId="00000032">
      <w:pPr>
        <w:spacing w:after="0" w:before="120" w:line="24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2"/>
          <w:szCs w:val="22"/>
          <w:rtl w:val="0"/>
        </w:rPr>
        <w:t xml:space="preserve">Event Coordinator: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numPr>
          <w:ilvl w:val="0"/>
          <w:numId w:val="10"/>
        </w:numPr>
        <w:spacing w:after="60" w:line="240" w:lineRule="auto"/>
        <w:ind w:left="1440" w:hanging="360"/>
        <w:rPr>
          <w:rFonts w:ascii="Times New Roman" w:cs="Times New Roman" w:eastAsia="Times New Roman" w:hAnsi="Times New Roman"/>
          <w:color w:val="000000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2"/>
          <w:szCs w:val="22"/>
          <w:rtl w:val="0"/>
        </w:rPr>
        <w:t xml:space="preserve">Cathy Undem</w:t>
      </w:r>
    </w:p>
    <w:p w:rsidR="00000000" w:rsidDel="00000000" w:rsidP="00000000" w:rsidRDefault="00000000" w:rsidRPr="00000000" w14:paraId="00000034">
      <w:pPr>
        <w:numPr>
          <w:ilvl w:val="2"/>
          <w:numId w:val="10"/>
        </w:numPr>
        <w:spacing w:after="60" w:line="240" w:lineRule="auto"/>
        <w:ind w:left="216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2"/>
          <w:szCs w:val="22"/>
          <w:rtl w:val="0"/>
        </w:rPr>
        <w:t xml:space="preserve">Looking at late summer/early fall for social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numPr>
          <w:ilvl w:val="2"/>
          <w:numId w:val="10"/>
        </w:numPr>
        <w:spacing w:after="60" w:line="240" w:lineRule="auto"/>
        <w:ind w:left="216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2"/>
          <w:szCs w:val="22"/>
          <w:rtl w:val="0"/>
        </w:rPr>
        <w:t xml:space="preserve">Possibly Stillwater involving bonfire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spacing w:after="0" w:before="120" w:line="24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2"/>
          <w:szCs w:val="22"/>
          <w:rtl w:val="0"/>
        </w:rPr>
        <w:t xml:space="preserve">Membership Coordinator: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numPr>
          <w:ilvl w:val="0"/>
          <w:numId w:val="10"/>
        </w:numPr>
        <w:spacing w:after="60" w:line="240" w:lineRule="auto"/>
        <w:ind w:left="1440" w:hanging="360"/>
        <w:rPr>
          <w:rFonts w:ascii="Times New Roman" w:cs="Times New Roman" w:eastAsia="Times New Roman" w:hAnsi="Times New Roman"/>
          <w:color w:val="000000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2"/>
          <w:szCs w:val="22"/>
          <w:rtl w:val="0"/>
        </w:rPr>
        <w:t xml:space="preserve">Nick Evans</w:t>
      </w:r>
    </w:p>
    <w:p w:rsidR="00000000" w:rsidDel="00000000" w:rsidP="00000000" w:rsidRDefault="00000000" w:rsidRPr="00000000" w14:paraId="00000038">
      <w:pPr>
        <w:numPr>
          <w:ilvl w:val="2"/>
          <w:numId w:val="10"/>
        </w:numPr>
        <w:spacing w:after="60" w:line="240" w:lineRule="auto"/>
        <w:ind w:left="216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Membership survey discussed. Options include:</w:t>
      </w:r>
    </w:p>
    <w:p w:rsidR="00000000" w:rsidDel="00000000" w:rsidP="00000000" w:rsidRDefault="00000000" w:rsidRPr="00000000" w14:paraId="00000039">
      <w:pPr>
        <w:numPr>
          <w:ilvl w:val="3"/>
          <w:numId w:val="10"/>
        </w:numPr>
        <w:spacing w:after="60" w:line="240" w:lineRule="auto"/>
        <w:ind w:left="288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Conducting an annual survey covering multiple topics (website, member needs, salary survey) to reduce survey fatigue</w:t>
      </w:r>
    </w:p>
    <w:p w:rsidR="00000000" w:rsidDel="00000000" w:rsidP="00000000" w:rsidRDefault="00000000" w:rsidRPr="00000000" w14:paraId="0000003A">
      <w:pPr>
        <w:numPr>
          <w:ilvl w:val="3"/>
          <w:numId w:val="10"/>
        </w:numPr>
        <w:spacing w:after="60" w:line="240" w:lineRule="auto"/>
        <w:ind w:left="288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Potential in-person survey collection during fall conference (using QR codes, Mentimeter, or interactive activities).</w:t>
      </w:r>
    </w:p>
    <w:p w:rsidR="00000000" w:rsidDel="00000000" w:rsidP="00000000" w:rsidRDefault="00000000" w:rsidRPr="00000000" w14:paraId="0000003B">
      <w:pPr>
        <w:numPr>
          <w:ilvl w:val="2"/>
          <w:numId w:val="10"/>
        </w:numPr>
        <w:spacing w:after="60" w:line="240" w:lineRule="auto"/>
        <w:ind w:left="216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Objective: better understand what members value and how MGWA can expand benefits, especially for early-career professionals</w:t>
      </w:r>
    </w:p>
    <w:p w:rsidR="00000000" w:rsidDel="00000000" w:rsidP="00000000" w:rsidRDefault="00000000" w:rsidRPr="00000000" w14:paraId="0000003C">
      <w:pPr>
        <w:numPr>
          <w:ilvl w:val="2"/>
          <w:numId w:val="10"/>
        </w:numPr>
        <w:spacing w:after="60" w:line="240" w:lineRule="auto"/>
        <w:ind w:left="216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Bunge has been promoting MGWA as an early career membership option to select groups. </w:t>
      </w:r>
    </w:p>
    <w:p w:rsidR="00000000" w:rsidDel="00000000" w:rsidP="00000000" w:rsidRDefault="00000000" w:rsidRPr="00000000" w14:paraId="0000003D">
      <w:pPr>
        <w:numPr>
          <w:ilvl w:val="2"/>
          <w:numId w:val="10"/>
        </w:numPr>
        <w:spacing w:after="60" w:line="240" w:lineRule="auto"/>
        <w:ind w:left="216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Can we increase board size as at-large members from the private sector to help recruit from their ranks? </w:t>
      </w:r>
    </w:p>
    <w:p w:rsidR="00000000" w:rsidDel="00000000" w:rsidP="00000000" w:rsidRDefault="00000000" w:rsidRPr="00000000" w14:paraId="0000003E">
      <w:pPr>
        <w:numPr>
          <w:ilvl w:val="2"/>
          <w:numId w:val="10"/>
        </w:numPr>
        <w:spacing w:after="60" w:line="240" w:lineRule="auto"/>
        <w:ind w:left="216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Rebecca asked about recruiting younger professionals for MGWA membership. </w:t>
      </w:r>
    </w:p>
    <w:p w:rsidR="00000000" w:rsidDel="00000000" w:rsidP="00000000" w:rsidRDefault="00000000" w:rsidRPr="00000000" w14:paraId="0000003F">
      <w:pPr>
        <w:numPr>
          <w:ilvl w:val="3"/>
          <w:numId w:val="10"/>
        </w:numPr>
        <w:spacing w:after="60" w:line="240" w:lineRule="auto"/>
        <w:ind w:left="288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Bunge is going to do early career info session at PCA. It’ll include info on professional networks available. </w:t>
      </w:r>
    </w:p>
    <w:p w:rsidR="00000000" w:rsidDel="00000000" w:rsidP="00000000" w:rsidRDefault="00000000" w:rsidRPr="00000000" w14:paraId="00000040">
      <w:pPr>
        <w:spacing w:after="60" w:line="240" w:lineRule="auto"/>
        <w:ind w:left="216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spacing w:after="60" w:line="24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2"/>
          <w:szCs w:val="22"/>
          <w:rtl w:val="0"/>
        </w:rPr>
        <w:t xml:space="preserve">Foundation: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numPr>
          <w:ilvl w:val="0"/>
          <w:numId w:val="2"/>
        </w:numPr>
        <w:spacing w:after="60" w:line="240" w:lineRule="auto"/>
        <w:ind w:left="1440" w:hanging="360"/>
        <w:rPr>
          <w:rFonts w:ascii="Times New Roman" w:cs="Times New Roman" w:eastAsia="Times New Roman" w:hAnsi="Times New Roman"/>
          <w:color w:val="000000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2"/>
          <w:szCs w:val="22"/>
          <w:rtl w:val="0"/>
        </w:rPr>
        <w:t xml:space="preserve">Field Cam\ awards given out this week. </w:t>
      </w:r>
    </w:p>
    <w:p w:rsidR="00000000" w:rsidDel="00000000" w:rsidP="00000000" w:rsidRDefault="00000000" w:rsidRPr="00000000" w14:paraId="00000043">
      <w:pPr>
        <w:spacing w:after="60" w:line="240" w:lineRule="auto"/>
        <w:rPr>
          <w:rFonts w:ascii="Times New Roman" w:cs="Times New Roman" w:eastAsia="Times New Roman" w:hAnsi="Times New Roman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spacing w:after="60" w:line="240" w:lineRule="auto"/>
        <w:rPr>
          <w:rFonts w:ascii="Times New Roman" w:cs="Times New Roman" w:eastAsia="Times New Roman" w:hAnsi="Times New Roman"/>
          <w:b w:val="1"/>
          <w:color w:val="000000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2"/>
          <w:szCs w:val="22"/>
          <w:rtl w:val="0"/>
        </w:rPr>
        <w:t xml:space="preserve">Fall Conference Planning:</w:t>
      </w:r>
    </w:p>
    <w:p w:rsidR="00000000" w:rsidDel="00000000" w:rsidP="00000000" w:rsidRDefault="00000000" w:rsidRPr="00000000" w14:paraId="00000045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Contract for Heritage Center</w:t>
      </w:r>
    </w:p>
    <w:p w:rsidR="00000000" w:rsidDel="00000000" w:rsidP="00000000" w:rsidRDefault="00000000" w:rsidRPr="00000000" w14:paraId="00000046">
      <w:pPr>
        <w:keepNext w:val="0"/>
        <w:keepLines w:val="0"/>
        <w:pageBreakBefore w:val="0"/>
        <w:widowControl w:val="1"/>
        <w:numPr>
          <w:ilvl w:val="1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16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Seth says contract looks good. </w:t>
      </w:r>
    </w:p>
    <w:p w:rsidR="00000000" w:rsidDel="00000000" w:rsidP="00000000" w:rsidRDefault="00000000" w:rsidRPr="00000000" w14:paraId="00000047">
      <w:pPr>
        <w:keepNext w:val="0"/>
        <w:keepLines w:val="0"/>
        <w:pageBreakBefore w:val="0"/>
        <w:widowControl w:val="1"/>
        <w:numPr>
          <w:ilvl w:val="1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16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Everyone put thinking cap on for spring conference. We’d like to find a space by the fall. </w:t>
      </w:r>
    </w:p>
    <w:p w:rsidR="00000000" w:rsidDel="00000000" w:rsidP="00000000" w:rsidRDefault="00000000" w:rsidRPr="00000000" w14:paraId="00000048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Fall Meeting Call for Abstracts and Registration Going Live</w:t>
      </w:r>
    </w:p>
    <w:p w:rsidR="00000000" w:rsidDel="00000000" w:rsidP="00000000" w:rsidRDefault="00000000" w:rsidRPr="00000000" w14:paraId="00000049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Board approved the registrations costs which are the same as spring 2025 conference. </w:t>
      </w:r>
    </w:p>
    <w:p w:rsidR="00000000" w:rsidDel="00000000" w:rsidP="00000000" w:rsidRDefault="00000000" w:rsidRPr="00000000" w14:paraId="0000004A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Abstract and Meeting Announcement Social sharing</w:t>
      </w:r>
    </w:p>
    <w:p w:rsidR="00000000" w:rsidDel="00000000" w:rsidP="00000000" w:rsidRDefault="00000000" w:rsidRPr="00000000" w14:paraId="0000004B">
      <w:pPr>
        <w:keepNext w:val="0"/>
        <w:keepLines w:val="0"/>
        <w:pageBreakBefore w:val="0"/>
        <w:widowControl w:val="1"/>
        <w:numPr>
          <w:ilvl w:val="1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16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Only 2 abstracts submitted so far</w:t>
      </w:r>
    </w:p>
    <w:p w:rsidR="00000000" w:rsidDel="00000000" w:rsidP="00000000" w:rsidRDefault="00000000" w:rsidRPr="00000000" w14:paraId="0000004C">
      <w:pPr>
        <w:keepNext w:val="0"/>
        <w:keepLines w:val="0"/>
        <w:pageBreakBefore w:val="0"/>
        <w:widowControl w:val="1"/>
        <w:numPr>
          <w:ilvl w:val="1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16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Please send out link to network</w:t>
      </w:r>
    </w:p>
    <w:p w:rsidR="00000000" w:rsidDel="00000000" w:rsidP="00000000" w:rsidRDefault="00000000" w:rsidRPr="00000000" w14:paraId="0000004D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Salary survey</w:t>
      </w:r>
    </w:p>
    <w:p w:rsidR="00000000" w:rsidDel="00000000" w:rsidP="00000000" w:rsidRDefault="00000000" w:rsidRPr="00000000" w14:paraId="0000004E">
      <w:pPr>
        <w:keepNext w:val="0"/>
        <w:keepLines w:val="0"/>
        <w:pageBreakBefore w:val="0"/>
        <w:widowControl w:val="1"/>
        <w:numPr>
          <w:ilvl w:val="1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16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Nick Budde is working on this. The last survey was in 2011. </w:t>
      </w:r>
    </w:p>
    <w:p w:rsidR="00000000" w:rsidDel="00000000" w:rsidP="00000000" w:rsidRDefault="00000000" w:rsidRPr="00000000" w14:paraId="0000004F">
      <w:pPr>
        <w:keepNext w:val="0"/>
        <w:keepLines w:val="0"/>
        <w:pageBreakBefore w:val="0"/>
        <w:widowControl w:val="1"/>
        <w:numPr>
          <w:ilvl w:val="1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16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This should be sent out giving people time to answer it. Not live answering due to numbers needing to be found. </w:t>
        <w:tab/>
      </w:r>
    </w:p>
    <w:p w:rsidR="00000000" w:rsidDel="00000000" w:rsidP="00000000" w:rsidRDefault="00000000" w:rsidRPr="00000000" w14:paraId="00000050">
      <w:pPr>
        <w:keepNext w:val="0"/>
        <w:keepLines w:val="0"/>
        <w:pageBreakBefore w:val="0"/>
        <w:widowControl w:val="1"/>
        <w:numPr>
          <w:ilvl w:val="1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16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Nick will send draft survey to board members for review. </w:t>
      </w:r>
    </w:p>
    <w:p w:rsidR="00000000" w:rsidDel="00000000" w:rsidP="00000000" w:rsidRDefault="00000000" w:rsidRPr="00000000" w14:paraId="00000051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Chochkies</w:t>
      </w:r>
    </w:p>
    <w:p w:rsidR="00000000" w:rsidDel="00000000" w:rsidP="00000000" w:rsidRDefault="00000000" w:rsidRPr="00000000" w14:paraId="00000052">
      <w:pPr>
        <w:keepNext w:val="0"/>
        <w:keepLines w:val="0"/>
        <w:pageBreakBefore w:val="0"/>
        <w:widowControl w:val="1"/>
        <w:numPr>
          <w:ilvl w:val="1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60" w:before="0" w:line="240" w:lineRule="auto"/>
        <w:ind w:left="216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Seth will champion ordering new merch for conference</w:t>
      </w:r>
    </w:p>
    <w:p w:rsidR="00000000" w:rsidDel="00000000" w:rsidP="00000000" w:rsidRDefault="00000000" w:rsidRPr="00000000" w14:paraId="00000053">
      <w:pPr>
        <w:spacing w:after="60" w:line="240" w:lineRule="auto"/>
        <w:rPr>
          <w:rFonts w:ascii="Times New Roman" w:cs="Times New Roman" w:eastAsia="Times New Roman" w:hAnsi="Times New Roman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spacing w:after="60" w:line="240" w:lineRule="auto"/>
        <w:rPr>
          <w:rFonts w:ascii="Times New Roman" w:cs="Times New Roman" w:eastAsia="Times New Roman" w:hAnsi="Times New Roman"/>
          <w:b w:val="1"/>
          <w:color w:val="000000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2"/>
          <w:szCs w:val="22"/>
          <w:rtl w:val="0"/>
        </w:rPr>
        <w:t xml:space="preserve">Board Planning:</w:t>
      </w:r>
    </w:p>
    <w:p w:rsidR="00000000" w:rsidDel="00000000" w:rsidP="00000000" w:rsidRDefault="00000000" w:rsidRPr="00000000" w14:paraId="00000055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Hydro Camp Anniversary Take-Aways – action item follow-ups?</w:t>
      </w:r>
    </w:p>
    <w:p w:rsidR="00000000" w:rsidDel="00000000" w:rsidP="00000000" w:rsidRDefault="00000000" w:rsidRPr="00000000" w14:paraId="00000056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Election Planning – candidate search, announcements and logistics</w:t>
      </w:r>
    </w:p>
    <w:p w:rsidR="00000000" w:rsidDel="00000000" w:rsidP="00000000" w:rsidRDefault="00000000" w:rsidRPr="00000000" w14:paraId="00000057">
      <w:pPr>
        <w:keepNext w:val="0"/>
        <w:keepLines w:val="0"/>
        <w:pageBreakBefore w:val="0"/>
        <w:widowControl w:val="1"/>
        <w:numPr>
          <w:ilvl w:val="1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16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Need to pound the pavement. No submissions so far. </w:t>
      </w:r>
    </w:p>
    <w:p w:rsidR="00000000" w:rsidDel="00000000" w:rsidP="00000000" w:rsidRDefault="00000000" w:rsidRPr="00000000" w14:paraId="00000058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Executive Director search updates</w:t>
      </w:r>
    </w:p>
    <w:p w:rsidR="00000000" w:rsidDel="00000000" w:rsidP="00000000" w:rsidRDefault="00000000" w:rsidRPr="00000000" w14:paraId="00000059">
      <w:pPr>
        <w:keepNext w:val="0"/>
        <w:keepLines w:val="0"/>
        <w:pageBreakBefore w:val="0"/>
        <w:widowControl w:val="1"/>
        <w:numPr>
          <w:ilvl w:val="1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16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Candidates, MGWAF Meeting, Voting, Contract, Start Date</w:t>
      </w:r>
    </w:p>
    <w:p w:rsidR="00000000" w:rsidDel="00000000" w:rsidP="00000000" w:rsidRDefault="00000000" w:rsidRPr="00000000" w14:paraId="0000005A">
      <w:pPr>
        <w:keepNext w:val="0"/>
        <w:keepLines w:val="0"/>
        <w:pageBreakBefore w:val="0"/>
        <w:widowControl w:val="1"/>
        <w:numPr>
          <w:ilvl w:val="1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16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Previously had 2 resumes. Neither were great fits. </w:t>
      </w:r>
    </w:p>
    <w:p w:rsidR="00000000" w:rsidDel="00000000" w:rsidP="00000000" w:rsidRDefault="00000000" w:rsidRPr="00000000" w14:paraId="0000005B">
      <w:pPr>
        <w:keepNext w:val="0"/>
        <w:keepLines w:val="0"/>
        <w:pageBreakBefore w:val="0"/>
        <w:widowControl w:val="1"/>
        <w:numPr>
          <w:ilvl w:val="1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16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We now have two very viable candidates that fit great. </w:t>
      </w:r>
    </w:p>
    <w:p w:rsidR="00000000" w:rsidDel="00000000" w:rsidP="00000000" w:rsidRDefault="00000000" w:rsidRPr="00000000" w14:paraId="0000005C">
      <w:pPr>
        <w:keepNext w:val="0"/>
        <w:keepLines w:val="0"/>
        <w:pageBreakBefore w:val="0"/>
        <w:widowControl w:val="1"/>
        <w:numPr>
          <w:ilvl w:val="1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16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Bunge asked if anyone needed more info before voting on an ED but proposed if not we move forward with voting since we have a quorum. </w:t>
      </w:r>
    </w:p>
    <w:p w:rsidR="00000000" w:rsidDel="00000000" w:rsidP="00000000" w:rsidRDefault="00000000" w:rsidRPr="00000000" w14:paraId="0000005D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Bunge motioned to approve Elizabeth Kluesner as ED</w:t>
      </w:r>
    </w:p>
    <w:p w:rsidR="00000000" w:rsidDel="00000000" w:rsidP="00000000" w:rsidRDefault="00000000" w:rsidRPr="00000000" w14:paraId="0000005E">
      <w:pPr>
        <w:keepNext w:val="0"/>
        <w:keepLines w:val="0"/>
        <w:pageBreakBefore w:val="0"/>
        <w:widowControl w:val="1"/>
        <w:numPr>
          <w:ilvl w:val="1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16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Seconded by Budde</w:t>
      </w:r>
    </w:p>
    <w:p w:rsidR="00000000" w:rsidDel="00000000" w:rsidP="00000000" w:rsidRDefault="00000000" w:rsidRPr="00000000" w14:paraId="0000005F">
      <w:pPr>
        <w:keepNext w:val="0"/>
        <w:keepLines w:val="0"/>
        <w:pageBreakBefore w:val="0"/>
        <w:widowControl w:val="1"/>
        <w:numPr>
          <w:ilvl w:val="1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60" w:before="0" w:line="240" w:lineRule="auto"/>
        <w:ind w:left="216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All in favor aye. 1 abstains. </w:t>
      </w:r>
    </w:p>
    <w:p w:rsidR="00000000" w:rsidDel="00000000" w:rsidP="00000000" w:rsidRDefault="00000000" w:rsidRPr="00000000" w14:paraId="00000060">
      <w:pPr>
        <w:spacing w:after="0" w:line="24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spacing w:after="60" w:line="24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rtl w:val="0"/>
        </w:rPr>
        <w:t xml:space="preserve">Meeting Adjourned: 1:00 pm.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spacing w:after="0" w:line="24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spacing w:after="0" w:line="240" w:lineRule="auto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rtl w:val="0"/>
        </w:rPr>
        <w:t xml:space="preserve">Action items:</w:t>
      </w:r>
    </w:p>
    <w:p w:rsidR="00000000" w:rsidDel="00000000" w:rsidP="00000000" w:rsidRDefault="00000000" w:rsidRPr="00000000" w14:paraId="00000064">
      <w:pPr>
        <w:numPr>
          <w:ilvl w:val="0"/>
          <w:numId w:val="8"/>
        </w:numPr>
        <w:spacing w:after="0" w:line="240" w:lineRule="auto"/>
        <w:ind w:left="720" w:hanging="36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rtl w:val="0"/>
        </w:rPr>
        <w:t xml:space="preserve">All board members review White Paper. Due 8/19 </w:t>
      </w:r>
    </w:p>
    <w:p w:rsidR="00000000" w:rsidDel="00000000" w:rsidP="00000000" w:rsidRDefault="00000000" w:rsidRPr="00000000" w14:paraId="00000065">
      <w:pPr>
        <w:numPr>
          <w:ilvl w:val="0"/>
          <w:numId w:val="8"/>
        </w:numPr>
        <w:spacing w:after="0" w:line="240" w:lineRule="auto"/>
        <w:ind w:left="720" w:hanging="36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rtl w:val="0"/>
        </w:rPr>
        <w:t xml:space="preserve">Seth will send survey on website recommendations due 8/26</w:t>
      </w:r>
    </w:p>
    <w:p w:rsidR="00000000" w:rsidDel="00000000" w:rsidP="00000000" w:rsidRDefault="00000000" w:rsidRPr="00000000" w14:paraId="00000066">
      <w:pPr>
        <w:numPr>
          <w:ilvl w:val="0"/>
          <w:numId w:val="8"/>
        </w:numPr>
        <w:spacing w:after="0" w:line="240" w:lineRule="auto"/>
        <w:ind w:left="720" w:hanging="36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rtl w:val="0"/>
        </w:rPr>
        <w:t xml:space="preserve">Seth will send website recommendations to board for approval by 9/8</w:t>
      </w:r>
    </w:p>
    <w:p w:rsidR="00000000" w:rsidDel="00000000" w:rsidP="00000000" w:rsidRDefault="00000000" w:rsidRPr="00000000" w14:paraId="00000067">
      <w:pPr>
        <w:numPr>
          <w:ilvl w:val="0"/>
          <w:numId w:val="8"/>
        </w:numPr>
        <w:spacing w:after="0" w:line="240" w:lineRule="auto"/>
        <w:ind w:left="720" w:hanging="36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rtl w:val="0"/>
        </w:rPr>
        <w:t xml:space="preserve">All board members read the Foundation investment policy</w:t>
      </w:r>
    </w:p>
    <w:p w:rsidR="00000000" w:rsidDel="00000000" w:rsidP="00000000" w:rsidRDefault="00000000" w:rsidRPr="00000000" w14:paraId="00000068">
      <w:pPr>
        <w:numPr>
          <w:ilvl w:val="0"/>
          <w:numId w:val="8"/>
        </w:numPr>
        <w:spacing w:after="0" w:line="240" w:lineRule="auto"/>
        <w:ind w:left="720" w:hanging="36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rtl w:val="0"/>
        </w:rPr>
        <w:t xml:space="preserve">All board members feedback on salary survey. </w:t>
      </w:r>
    </w:p>
    <w:p w:rsidR="00000000" w:rsidDel="00000000" w:rsidP="00000000" w:rsidRDefault="00000000" w:rsidRPr="00000000" w14:paraId="00000069">
      <w:pPr>
        <w:numPr>
          <w:ilvl w:val="0"/>
          <w:numId w:val="8"/>
        </w:numPr>
        <w:spacing w:after="0" w:line="240" w:lineRule="auto"/>
        <w:ind w:left="720" w:hanging="36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rtl w:val="0"/>
        </w:rPr>
        <w:t xml:space="preserve">Send Board nominations email to be sent out ideally with salary survey. </w:t>
      </w:r>
    </w:p>
    <w:p w:rsidR="00000000" w:rsidDel="00000000" w:rsidP="00000000" w:rsidRDefault="00000000" w:rsidRPr="00000000" w14:paraId="0000006A">
      <w:pPr>
        <w:numPr>
          <w:ilvl w:val="0"/>
          <w:numId w:val="8"/>
        </w:numPr>
        <w:spacing w:after="0" w:line="240" w:lineRule="auto"/>
        <w:ind w:left="720" w:hanging="36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rtl w:val="0"/>
        </w:rPr>
        <w:t xml:space="preserve">Seth to update registration page for fall conference. </w:t>
      </w:r>
    </w:p>
    <w:p w:rsidR="00000000" w:rsidDel="00000000" w:rsidP="00000000" w:rsidRDefault="00000000" w:rsidRPr="00000000" w14:paraId="0000006B">
      <w:pPr>
        <w:spacing w:after="0" w:line="24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spacing w:after="0" w:line="240" w:lineRule="auto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spacing w:after="0" w:line="24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rtl w:val="0"/>
        </w:rPr>
        <w:t xml:space="preserve">Next Meeting: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numPr>
          <w:ilvl w:val="0"/>
          <w:numId w:val="3"/>
        </w:numPr>
        <w:spacing w:after="60" w:line="240" w:lineRule="auto"/>
        <w:ind w:left="1440" w:hanging="360"/>
        <w:rPr>
          <w:rFonts w:ascii="Times New Roman" w:cs="Times New Roman" w:eastAsia="Times New Roman" w:hAnsi="Times New Roman"/>
          <w:color w:val="000000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2"/>
          <w:szCs w:val="22"/>
          <w:rtl w:val="0"/>
        </w:rPr>
        <w:t xml:space="preserve">September 16th, 2025</w:t>
      </w:r>
    </w:p>
    <w:p w:rsidR="00000000" w:rsidDel="00000000" w:rsidP="00000000" w:rsidRDefault="00000000" w:rsidRPr="00000000" w14:paraId="0000006F">
      <w:pPr>
        <w:rPr/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Times New Roman"/>
  <w:font w:name="Arial"/>
  <w:font w:name="Courier New"/>
  <w:font w:name="Aptos"/>
  <w:font w:name="Play">
    <w:embedRegular w:fontKey="{00000000-0000-0000-0000-000000000000}" r:id="rId1" w:subsetted="0"/>
    <w:embedBold w:fontKey="{00000000-0000-0000-0000-000000000000}" r:id="rId2" w:subsetted="0"/>
  </w:font>
  <w:font w:name="Noto Sans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  <w:font w:name="Noto Sans Symbols">
    <w:embedRegular w:fontKey="{00000000-0000-0000-0000-000000000000}" r:id="rId7" w:subsetted="0"/>
    <w:embedBold w:fontKey="{00000000-0000-0000-0000-000000000000}" r:id="rId8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4"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●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2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●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●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●"/>
      <w:lvlJc w:val="left"/>
      <w:pPr>
        <w:ind w:left="720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5"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cs="Noto Sans Symbols" w:eastAsia="Noto Sans Symbols" w:hAnsi="Noto Sans Symbols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8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9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10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ptos" w:cs="Aptos" w:eastAsia="Aptos" w:hAnsi="Aptos"/>
        <w:sz w:val="24"/>
        <w:szCs w:val="24"/>
        <w:lang w:val="en"/>
      </w:rPr>
    </w:rPrDefault>
    <w:pPrDefault>
      <w:pPr>
        <w:spacing w:after="160" w:line="278.0000000000000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80" w:before="360" w:lineRule="auto"/>
    </w:pPr>
    <w:rPr>
      <w:rFonts w:ascii="Play" w:cs="Play" w:eastAsia="Play" w:hAnsi="Play"/>
      <w:color w:val="0f4761"/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160" w:lineRule="auto"/>
    </w:pPr>
    <w:rPr>
      <w:rFonts w:ascii="Play" w:cs="Play" w:eastAsia="Play" w:hAnsi="Play"/>
      <w:color w:val="0f4761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160" w:lineRule="auto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80" w:lineRule="auto"/>
    </w:pPr>
    <w:rPr>
      <w:i w:val="1"/>
      <w:color w:val="0f476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80" w:lineRule="auto"/>
    </w:pPr>
    <w:rPr>
      <w:color w:val="0f4761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40" w:lineRule="auto"/>
    </w:pPr>
    <w:rPr>
      <w:i w:val="1"/>
      <w:color w:val="595959"/>
    </w:rPr>
  </w:style>
  <w:style w:type="paragraph" w:styleId="Title">
    <w:name w:val="Title"/>
    <w:basedOn w:val="Normal"/>
    <w:next w:val="Normal"/>
    <w:pPr>
      <w:spacing w:after="80" w:line="240" w:lineRule="auto"/>
    </w:pPr>
    <w:rPr>
      <w:rFonts w:ascii="Play" w:cs="Play" w:eastAsia="Play" w:hAnsi="Play"/>
      <w:sz w:val="56"/>
      <w:szCs w:val="56"/>
    </w:rPr>
  </w:style>
  <w:style w:type="paragraph" w:styleId="Heading7">
    <w:name w:val="heading 7"/>
    <w:basedOn w:val="Normal"/>
    <w:next w:val="Normal"/>
    <w:link w:val="Heading7Char"/>
    <w:uiPriority w:val="9"/>
    <w:semiHidden w:val="1"/>
    <w:unhideWhenUsed w:val="1"/>
    <w:qFormat w:val="1"/>
    <w:rsid w:val="00490487"/>
    <w:pPr>
      <w:keepNext w:val="1"/>
      <w:keepLines w:val="1"/>
      <w:spacing w:after="0" w:before="40"/>
      <w:outlineLvl w:val="6"/>
    </w:pPr>
    <w:rPr>
      <w:rFonts w:cstheme="majorBidi" w:eastAsiaTheme="majorEastAsia"/>
      <w:color w:val="595959" w:themeColor="text1" w:themeTint="0000A6"/>
    </w:rPr>
  </w:style>
  <w:style w:type="paragraph" w:styleId="Heading8">
    <w:name w:val="heading 8"/>
    <w:basedOn w:val="Normal"/>
    <w:next w:val="Normal"/>
    <w:link w:val="Heading8Char"/>
    <w:uiPriority w:val="9"/>
    <w:semiHidden w:val="1"/>
    <w:unhideWhenUsed w:val="1"/>
    <w:qFormat w:val="1"/>
    <w:rsid w:val="00490487"/>
    <w:pPr>
      <w:keepNext w:val="1"/>
      <w:keepLines w:val="1"/>
      <w:spacing w:after="0"/>
      <w:outlineLvl w:val="7"/>
    </w:pPr>
    <w:rPr>
      <w:rFonts w:cstheme="majorBidi" w:eastAsiaTheme="majorEastAsia"/>
      <w:i w:val="1"/>
      <w:iCs w:val="1"/>
      <w:color w:val="272727" w:themeColor="text1" w:themeTint="0000D8"/>
    </w:rPr>
  </w:style>
  <w:style w:type="paragraph" w:styleId="Heading9">
    <w:name w:val="heading 9"/>
    <w:basedOn w:val="Normal"/>
    <w:next w:val="Normal"/>
    <w:link w:val="Heading9Char"/>
    <w:uiPriority w:val="9"/>
    <w:semiHidden w:val="1"/>
    <w:unhideWhenUsed w:val="1"/>
    <w:qFormat w:val="1"/>
    <w:rsid w:val="00490487"/>
    <w:pPr>
      <w:keepNext w:val="1"/>
      <w:keepLines w:val="1"/>
      <w:spacing w:after="0"/>
      <w:outlineLvl w:val="8"/>
    </w:pPr>
    <w:rPr>
      <w:rFonts w:cstheme="majorBidi" w:eastAsiaTheme="majorEastAsia"/>
      <w:color w:val="272727" w:themeColor="text1" w:themeTint="0000D8"/>
    </w:rPr>
  </w:style>
  <w:style w:type="character" w:styleId="DefaultParagraphFont" w:default="1">
    <w:name w:val="Default Paragraph Font"/>
    <w:uiPriority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character" w:styleId="Heading1Char" w:customStyle="1">
    <w:name w:val="Heading 1 Char"/>
    <w:basedOn w:val="DefaultParagraphFont"/>
    <w:link w:val="Heading1"/>
    <w:uiPriority w:val="9"/>
    <w:rsid w:val="00490487"/>
    <w:rPr>
      <w:rFonts w:asciiTheme="majorHAnsi" w:cstheme="majorBidi" w:eastAsiaTheme="majorEastAsia" w:hAnsiTheme="majorHAnsi"/>
      <w:color w:val="0f4761" w:themeColor="accent1" w:themeShade="0000BF"/>
      <w:sz w:val="40"/>
      <w:szCs w:val="40"/>
    </w:rPr>
  </w:style>
  <w:style w:type="character" w:styleId="Heading2Char" w:customStyle="1">
    <w:name w:val="Heading 2 Char"/>
    <w:basedOn w:val="DefaultParagraphFont"/>
    <w:link w:val="Heading2"/>
    <w:uiPriority w:val="9"/>
    <w:semiHidden w:val="1"/>
    <w:rsid w:val="00490487"/>
    <w:rPr>
      <w:rFonts w:asciiTheme="majorHAnsi" w:cstheme="majorBidi" w:eastAsiaTheme="majorEastAsia" w:hAnsiTheme="majorHAnsi"/>
      <w:color w:val="0f4761" w:themeColor="accent1" w:themeShade="0000BF"/>
      <w:sz w:val="32"/>
      <w:szCs w:val="32"/>
    </w:rPr>
  </w:style>
  <w:style w:type="character" w:styleId="Heading3Char" w:customStyle="1">
    <w:name w:val="Heading 3 Char"/>
    <w:basedOn w:val="DefaultParagraphFont"/>
    <w:link w:val="Heading3"/>
    <w:uiPriority w:val="9"/>
    <w:semiHidden w:val="1"/>
    <w:rsid w:val="00490487"/>
    <w:rPr>
      <w:rFonts w:cstheme="majorBidi" w:eastAsiaTheme="majorEastAsia"/>
      <w:color w:val="0f4761" w:themeColor="accent1" w:themeShade="0000BF"/>
      <w:sz w:val="28"/>
      <w:szCs w:val="28"/>
    </w:rPr>
  </w:style>
  <w:style w:type="character" w:styleId="Heading4Char" w:customStyle="1">
    <w:name w:val="Heading 4 Char"/>
    <w:basedOn w:val="DefaultParagraphFont"/>
    <w:link w:val="Heading4"/>
    <w:uiPriority w:val="9"/>
    <w:semiHidden w:val="1"/>
    <w:rsid w:val="00490487"/>
    <w:rPr>
      <w:rFonts w:cstheme="majorBidi" w:eastAsiaTheme="majorEastAsia"/>
      <w:i w:val="1"/>
      <w:iCs w:val="1"/>
      <w:color w:val="0f4761" w:themeColor="accent1" w:themeShade="0000BF"/>
    </w:rPr>
  </w:style>
  <w:style w:type="character" w:styleId="Heading5Char" w:customStyle="1">
    <w:name w:val="Heading 5 Char"/>
    <w:basedOn w:val="DefaultParagraphFont"/>
    <w:link w:val="Heading5"/>
    <w:uiPriority w:val="9"/>
    <w:semiHidden w:val="1"/>
    <w:rsid w:val="00490487"/>
    <w:rPr>
      <w:rFonts w:cstheme="majorBidi" w:eastAsiaTheme="majorEastAsia"/>
      <w:color w:val="0f4761" w:themeColor="accent1" w:themeShade="0000BF"/>
    </w:rPr>
  </w:style>
  <w:style w:type="character" w:styleId="Heading6Char" w:customStyle="1">
    <w:name w:val="Heading 6 Char"/>
    <w:basedOn w:val="DefaultParagraphFont"/>
    <w:link w:val="Heading6"/>
    <w:uiPriority w:val="9"/>
    <w:semiHidden w:val="1"/>
    <w:rsid w:val="00490487"/>
    <w:rPr>
      <w:rFonts w:cstheme="majorBidi" w:eastAsiaTheme="majorEastAsia"/>
      <w:i w:val="1"/>
      <w:iCs w:val="1"/>
      <w:color w:val="595959" w:themeColor="text1" w:themeTint="0000A6"/>
    </w:rPr>
  </w:style>
  <w:style w:type="character" w:styleId="Heading7Char" w:customStyle="1">
    <w:name w:val="Heading 7 Char"/>
    <w:basedOn w:val="DefaultParagraphFont"/>
    <w:link w:val="Heading7"/>
    <w:uiPriority w:val="9"/>
    <w:semiHidden w:val="1"/>
    <w:rsid w:val="00490487"/>
    <w:rPr>
      <w:rFonts w:cstheme="majorBidi" w:eastAsiaTheme="majorEastAsia"/>
      <w:color w:val="595959" w:themeColor="text1" w:themeTint="0000A6"/>
    </w:rPr>
  </w:style>
  <w:style w:type="character" w:styleId="Heading8Char" w:customStyle="1">
    <w:name w:val="Heading 8 Char"/>
    <w:basedOn w:val="DefaultParagraphFont"/>
    <w:link w:val="Heading8"/>
    <w:uiPriority w:val="9"/>
    <w:semiHidden w:val="1"/>
    <w:rsid w:val="00490487"/>
    <w:rPr>
      <w:rFonts w:cstheme="majorBidi" w:eastAsiaTheme="majorEastAsia"/>
      <w:i w:val="1"/>
      <w:iCs w:val="1"/>
      <w:color w:val="272727" w:themeColor="text1" w:themeTint="0000D8"/>
    </w:rPr>
  </w:style>
  <w:style w:type="character" w:styleId="Heading9Char" w:customStyle="1">
    <w:name w:val="Heading 9 Char"/>
    <w:basedOn w:val="DefaultParagraphFont"/>
    <w:link w:val="Heading9"/>
    <w:uiPriority w:val="9"/>
    <w:semiHidden w:val="1"/>
    <w:rsid w:val="00490487"/>
    <w:rPr>
      <w:rFonts w:cstheme="majorBidi" w:eastAsiaTheme="majorEastAsia"/>
      <w:color w:val="272727" w:themeColor="text1" w:themeTint="0000D8"/>
    </w:rPr>
  </w:style>
  <w:style w:type="character" w:styleId="TitleChar" w:customStyle="1">
    <w:name w:val="Title Char"/>
    <w:basedOn w:val="DefaultParagraphFont"/>
    <w:link w:val="Title"/>
    <w:uiPriority w:val="10"/>
    <w:rsid w:val="00490487"/>
    <w:rPr>
      <w:rFonts w:asciiTheme="majorHAnsi" w:cstheme="majorBidi" w:eastAsiaTheme="majorEastAsia" w:hAnsiTheme="majorHAnsi"/>
      <w:spacing w:val="-10"/>
      <w:kern w:val="28"/>
      <w:sz w:val="56"/>
      <w:szCs w:val="56"/>
    </w:rPr>
  </w:style>
  <w:style w:type="character" w:styleId="SubtitleChar" w:customStyle="1">
    <w:name w:val="Subtitle Char"/>
    <w:basedOn w:val="DefaultParagraphFont"/>
    <w:link w:val="Subtitle"/>
    <w:uiPriority w:val="11"/>
    <w:rsid w:val="00490487"/>
    <w:rPr>
      <w:rFonts w:cstheme="majorBidi" w:eastAsiaTheme="majorEastAsia"/>
      <w:color w:val="595959" w:themeColor="text1" w:themeTint="0000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 w:val="1"/>
    <w:rsid w:val="00490487"/>
    <w:pPr>
      <w:spacing w:before="160"/>
      <w:jc w:val="center"/>
    </w:pPr>
    <w:rPr>
      <w:i w:val="1"/>
      <w:iCs w:val="1"/>
      <w:color w:val="404040" w:themeColor="text1" w:themeTint="0000BF"/>
    </w:rPr>
  </w:style>
  <w:style w:type="character" w:styleId="QuoteChar" w:customStyle="1">
    <w:name w:val="Quote Char"/>
    <w:basedOn w:val="DefaultParagraphFont"/>
    <w:link w:val="Quote"/>
    <w:uiPriority w:val="29"/>
    <w:rsid w:val="00490487"/>
    <w:rPr>
      <w:i w:val="1"/>
      <w:iCs w:val="1"/>
      <w:color w:val="404040" w:themeColor="text1" w:themeTint="0000BF"/>
    </w:rPr>
  </w:style>
  <w:style w:type="paragraph" w:styleId="ListParagraph">
    <w:name w:val="List Paragraph"/>
    <w:basedOn w:val="Normal"/>
    <w:uiPriority w:val="34"/>
    <w:qFormat w:val="1"/>
    <w:rsid w:val="00490487"/>
    <w:pPr>
      <w:ind w:left="720"/>
      <w:contextualSpacing w:val="1"/>
    </w:pPr>
  </w:style>
  <w:style w:type="character" w:styleId="IntenseEmphasis">
    <w:name w:val="Intense Emphasis"/>
    <w:basedOn w:val="DefaultParagraphFont"/>
    <w:uiPriority w:val="21"/>
    <w:qFormat w:val="1"/>
    <w:rsid w:val="00490487"/>
    <w:rPr>
      <w:i w:val="1"/>
      <w:iCs w:val="1"/>
      <w:color w:val="0f4761" w:themeColor="accent1" w:themeShade="0000BF"/>
    </w:rPr>
  </w:style>
  <w:style w:type="paragraph" w:styleId="IntenseQuote">
    <w:name w:val="Intense Quote"/>
    <w:basedOn w:val="Normal"/>
    <w:next w:val="Normal"/>
    <w:link w:val="IntenseQuoteChar"/>
    <w:uiPriority w:val="30"/>
    <w:qFormat w:val="1"/>
    <w:rsid w:val="00490487"/>
    <w:pPr>
      <w:pBdr>
        <w:top w:color="0f4761" w:space="10" w:sz="4" w:themeColor="accent1" w:themeShade="0000BF" w:val="single"/>
        <w:bottom w:color="0f4761" w:space="10" w:sz="4" w:themeColor="accent1" w:themeShade="0000BF" w:val="single"/>
      </w:pBdr>
      <w:spacing w:after="360" w:before="360"/>
      <w:ind w:left="864" w:right="864"/>
      <w:jc w:val="center"/>
    </w:pPr>
    <w:rPr>
      <w:i w:val="1"/>
      <w:iCs w:val="1"/>
      <w:color w:val="0f4761" w:themeColor="accent1" w:themeShade="0000BF"/>
    </w:rPr>
  </w:style>
  <w:style w:type="character" w:styleId="IntenseQuoteChar" w:customStyle="1">
    <w:name w:val="Intense Quote Char"/>
    <w:basedOn w:val="DefaultParagraphFont"/>
    <w:link w:val="IntenseQuote"/>
    <w:uiPriority w:val="30"/>
    <w:rsid w:val="00490487"/>
    <w:rPr>
      <w:i w:val="1"/>
      <w:iCs w:val="1"/>
      <w:color w:val="0f4761" w:themeColor="accent1" w:themeShade="0000BF"/>
    </w:rPr>
  </w:style>
  <w:style w:type="character" w:styleId="IntenseReference">
    <w:name w:val="Intense Reference"/>
    <w:basedOn w:val="DefaultParagraphFont"/>
    <w:uiPriority w:val="32"/>
    <w:qFormat w:val="1"/>
    <w:rsid w:val="00490487"/>
    <w:rPr>
      <w:b w:val="1"/>
      <w:bCs w:val="1"/>
      <w:smallCaps w:val="1"/>
      <w:color w:val="0f4761" w:themeColor="accent1" w:themeShade="0000BF"/>
      <w:spacing w:val="5"/>
    </w:rPr>
  </w:style>
  <w:style w:type="paragraph" w:styleId="NormalWeb">
    <w:name w:val="Normal (Web)"/>
    <w:basedOn w:val="Normal"/>
    <w:uiPriority w:val="99"/>
    <w:unhideWhenUsed w:val="1"/>
    <w:rsid w:val="00490487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kern w:val="0"/>
    </w:rPr>
  </w:style>
  <w:style w:type="character" w:styleId="apple-tab-span" w:customStyle="1">
    <w:name w:val="apple-tab-span"/>
    <w:basedOn w:val="DefaultParagraphFont"/>
    <w:rsid w:val="00490487"/>
  </w:style>
  <w:style w:type="character" w:styleId="Hyperlink">
    <w:name w:val="Hyperlink"/>
    <w:basedOn w:val="DefaultParagraphFont"/>
    <w:uiPriority w:val="99"/>
    <w:unhideWhenUsed w:val="1"/>
    <w:rsid w:val="00490487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 w:val="1"/>
    <w:unhideWhenUsed w:val="1"/>
    <w:rsid w:val="00895155"/>
    <w:rPr>
      <w:color w:val="605e5c"/>
      <w:shd w:color="auto" w:fill="e1dfdd" w:val="clear"/>
    </w:rPr>
  </w:style>
  <w:style w:type="paragraph" w:styleId="Subtitle">
    <w:name w:val="Subtitle"/>
    <w:basedOn w:val="Normal"/>
    <w:next w:val="Normal"/>
    <w:pPr/>
    <w:rPr>
      <w:color w:val="595959"/>
      <w:sz w:val="28"/>
      <w:szCs w:val="2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https://docs.google.com/document/d/12c9nyEXWPYF8ZmgKUVl5zF9OS16ihxOk/edit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lay-regular.ttf"/><Relationship Id="rId2" Type="http://schemas.openxmlformats.org/officeDocument/2006/relationships/font" Target="fonts/Play-bold.ttf"/><Relationship Id="rId3" Type="http://schemas.openxmlformats.org/officeDocument/2006/relationships/font" Target="fonts/NotoSans-regular.ttf"/><Relationship Id="rId4" Type="http://schemas.openxmlformats.org/officeDocument/2006/relationships/font" Target="fonts/NotoSans-bold.ttf"/><Relationship Id="rId5" Type="http://schemas.openxmlformats.org/officeDocument/2006/relationships/font" Target="fonts/NotoSans-italic.ttf"/><Relationship Id="rId6" Type="http://schemas.openxmlformats.org/officeDocument/2006/relationships/font" Target="fonts/NotoSans-boldItalic.ttf"/><Relationship Id="rId7" Type="http://schemas.openxmlformats.org/officeDocument/2006/relationships/font" Target="fonts/NotoSansSymbols-regular.ttf"/><Relationship Id="rId8" Type="http://schemas.openxmlformats.org/officeDocument/2006/relationships/font" Target="fonts/NotoSansSymbols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tfgguNySnSfVqscsCrxYoh1V4QA==">CgMxLjA4AHIhMU84NmhmM0hkdlN2NmdJODBlNWZGdkVHR1hJNHFycWJv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2025-08-25T21:12:00Z</dcterms:created>
  <dc:creator>seth Nesselhuf</dc:creator>
</cp:coreProperties>
</file>